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8C157A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171C7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6F9E2BD0" w14:textId="41A020C9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E756E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8C157A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B171C7">
                        <w:rPr>
                          <w:color w:val="FFFFFF" w:themeColor="background1"/>
                        </w:rPr>
                        <w:t>3</w:t>
                      </w:r>
                    </w:p>
                    <w:p w14:paraId="6F9E2BD0" w14:textId="41A020C9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9E756E">
                        <w:rPr>
                          <w:color w:val="FFFFFF" w:themeColor="background1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23C59B4D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06755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38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78D5E13C" w:rsidR="00292326" w:rsidRPr="004417AF" w:rsidRDefault="009E756E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What is the Trinity?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" fillcolor="#f79646 [3209]" strokecolor="#e36c0a [2409]" strokeweight="2pt">
                <v:textbox>
                  <w:txbxContent>
                    <w:p w14:paraId="3D2883AC" w14:textId="78D5E13C" w:rsidR="00292326" w:rsidRPr="004417AF" w:rsidRDefault="009E756E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What is the Trinity?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4FA5393D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0675F4DC" w:rsidR="00A827F1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27ACE865">
                <wp:simplePos x="0" y="0"/>
                <wp:positionH relativeFrom="margin">
                  <wp:posOffset>-85725</wp:posOffset>
                </wp:positionH>
                <wp:positionV relativeFrom="paragraph">
                  <wp:posOffset>283956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-6.75pt;margin-top:22.35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36A37796">
                <wp:simplePos x="0" y="0"/>
                <wp:positionH relativeFrom="margin">
                  <wp:posOffset>476250</wp:posOffset>
                </wp:positionH>
                <wp:positionV relativeFrom="paragraph">
                  <wp:posOffset>204608</wp:posOffset>
                </wp:positionV>
                <wp:extent cx="6149340" cy="1169670"/>
                <wp:effectExtent l="0" t="0" r="22860" b="1143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16967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C5072" w14:textId="77777777" w:rsidR="00234E99" w:rsidRPr="00234E99" w:rsidRDefault="00277FDB" w:rsidP="00234E9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>Session 1</w:t>
                            </w:r>
                            <w:r w:rsidR="006C4053" w:rsidRPr="00234E99">
                              <w:rPr>
                                <w:rFonts w:cstheme="minorHAnsi"/>
                              </w:rPr>
                              <w:t xml:space="preserve"> and 2</w:t>
                            </w:r>
                            <w:r w:rsidRPr="00234E99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104759" w:rsidRPr="00234E99">
                              <w:rPr>
                                <w:rFonts w:cstheme="minorHAnsi"/>
                              </w:rPr>
                              <w:t xml:space="preserve">Look at the two pieces of artwork: </w:t>
                            </w:r>
                            <w:r w:rsidR="00104759" w:rsidRPr="00591ADC">
                              <w:rPr>
                                <w:rFonts w:cstheme="minorHAnsi"/>
                                <w:i/>
                              </w:rPr>
                              <w:t>The Baptism of the Christ</w:t>
                            </w:r>
                            <w:r w:rsidR="00104759" w:rsidRPr="00234E9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04759" w:rsidRPr="00591ADC">
                              <w:rPr>
                                <w:rFonts w:cstheme="minorHAnsi"/>
                                <w:i/>
                              </w:rPr>
                              <w:t>with Dove</w:t>
                            </w:r>
                            <w:r w:rsidR="00104759" w:rsidRPr="00234E99">
                              <w:rPr>
                                <w:rFonts w:cstheme="minorHAnsi"/>
                              </w:rPr>
                              <w:t xml:space="preserve"> by Daniel </w:t>
                            </w:r>
                            <w:proofErr w:type="spellStart"/>
                            <w:r w:rsidR="00104759" w:rsidRPr="00234E99">
                              <w:rPr>
                                <w:rFonts w:cstheme="minorHAnsi"/>
                              </w:rPr>
                              <w:t>Bonnell</w:t>
                            </w:r>
                            <w:proofErr w:type="spellEnd"/>
                            <w:r w:rsidR="00104759" w:rsidRPr="00234E99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="00104759" w:rsidRPr="00591ADC">
                              <w:rPr>
                                <w:rFonts w:cstheme="minorHAnsi"/>
                                <w:i/>
                              </w:rPr>
                              <w:t>The Baptism of Christ</w:t>
                            </w:r>
                            <w:r w:rsidR="00104759" w:rsidRPr="00234E99">
                              <w:rPr>
                                <w:rFonts w:cstheme="minorHAnsi"/>
                              </w:rPr>
                              <w:t xml:space="preserve"> by Andrea del Verrocchio and Leonardo da Vinci and use the Silent Discussion technique to allow children to comment on them.</w:t>
                            </w:r>
                            <w:r w:rsidR="00234E99" w:rsidRPr="00234E9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977A801" w14:textId="518B66C7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>Discuss similarities and differences between how the different painters show God. Christians believe God is three in one: Father, Son and Holy Spirit. Ask pupils to list the evidence for this belief in the pictures.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2" type="#_x0000_t15" style="position:absolute;margin-left:37.5pt;margin-top:16.1pt;width:484.2pt;height:92.1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" adj="20166" fillcolor="#4f81bd [3204]" strokecolor="#243f60 [1604]" strokeweight="2pt">
                <v:textbox>
                  <w:txbxContent>
                    <w:p w14:paraId="19FC5072" w14:textId="77777777" w:rsidR="00234E99" w:rsidRPr="00234E99" w:rsidRDefault="00277FDB" w:rsidP="00234E9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>Session 1</w:t>
                      </w:r>
                      <w:r w:rsidR="006C4053" w:rsidRPr="00234E99">
                        <w:rPr>
                          <w:rFonts w:cstheme="minorHAnsi"/>
                        </w:rPr>
                        <w:t xml:space="preserve"> and 2</w:t>
                      </w:r>
                      <w:r w:rsidRPr="00234E99">
                        <w:rPr>
                          <w:rFonts w:cstheme="minorHAnsi"/>
                        </w:rPr>
                        <w:t xml:space="preserve">: </w:t>
                      </w:r>
                      <w:r w:rsidR="00104759" w:rsidRPr="00234E99">
                        <w:rPr>
                          <w:rFonts w:cstheme="minorHAnsi"/>
                        </w:rPr>
                        <w:t xml:space="preserve">Look at the two pieces of artwork: </w:t>
                      </w:r>
                      <w:r w:rsidR="00104759" w:rsidRPr="00591ADC">
                        <w:rPr>
                          <w:rFonts w:cstheme="minorHAnsi"/>
                          <w:i/>
                        </w:rPr>
                        <w:t>The Baptism of the Christ</w:t>
                      </w:r>
                      <w:r w:rsidR="00104759" w:rsidRPr="00234E99">
                        <w:rPr>
                          <w:rFonts w:cstheme="minorHAnsi"/>
                        </w:rPr>
                        <w:t xml:space="preserve"> </w:t>
                      </w:r>
                      <w:r w:rsidR="00104759" w:rsidRPr="00591ADC">
                        <w:rPr>
                          <w:rFonts w:cstheme="minorHAnsi"/>
                          <w:i/>
                        </w:rPr>
                        <w:t>with Dove</w:t>
                      </w:r>
                      <w:r w:rsidR="00104759" w:rsidRPr="00234E99">
                        <w:rPr>
                          <w:rFonts w:cstheme="minorHAnsi"/>
                        </w:rPr>
                        <w:t xml:space="preserve"> by Daniel </w:t>
                      </w:r>
                      <w:proofErr w:type="spellStart"/>
                      <w:r w:rsidR="00104759" w:rsidRPr="00234E99">
                        <w:rPr>
                          <w:rFonts w:cstheme="minorHAnsi"/>
                        </w:rPr>
                        <w:t>Bonnell</w:t>
                      </w:r>
                      <w:proofErr w:type="spellEnd"/>
                      <w:r w:rsidR="00104759" w:rsidRPr="00234E99">
                        <w:rPr>
                          <w:rFonts w:cstheme="minorHAnsi"/>
                        </w:rPr>
                        <w:t xml:space="preserve"> and </w:t>
                      </w:r>
                      <w:r w:rsidR="00104759" w:rsidRPr="00591ADC">
                        <w:rPr>
                          <w:rFonts w:cstheme="minorHAnsi"/>
                          <w:i/>
                        </w:rPr>
                        <w:t>The Baptism of Christ</w:t>
                      </w:r>
                      <w:r w:rsidR="00104759" w:rsidRPr="00234E99">
                        <w:rPr>
                          <w:rFonts w:cstheme="minorHAnsi"/>
                        </w:rPr>
                        <w:t xml:space="preserve"> by Andrea </w:t>
                      </w:r>
                      <w:proofErr w:type="gramStart"/>
                      <w:r w:rsidR="00104759" w:rsidRPr="00234E99">
                        <w:rPr>
                          <w:rFonts w:cstheme="minorHAnsi"/>
                        </w:rPr>
                        <w:t>del</w:t>
                      </w:r>
                      <w:proofErr w:type="gramEnd"/>
                      <w:r w:rsidR="00104759" w:rsidRPr="00234E99">
                        <w:rPr>
                          <w:rFonts w:cstheme="minorHAnsi"/>
                        </w:rPr>
                        <w:t xml:space="preserve"> Verrocchio and Leonardo da Vinci and use the Silent Discussion technique to allow children to comment on them.</w:t>
                      </w:r>
                      <w:r w:rsidR="00234E99" w:rsidRPr="00234E99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977A801" w14:textId="518B66C7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 xml:space="preserve">Discuss </w:t>
                      </w:r>
                      <w:r w:rsidRPr="00234E99">
                        <w:rPr>
                          <w:rFonts w:cstheme="minorHAnsi"/>
                        </w:rPr>
                        <w:t>similarities and differences between how the different painters show God.</w:t>
                      </w:r>
                      <w:r w:rsidRPr="00234E99">
                        <w:rPr>
                          <w:rFonts w:cstheme="minorHAnsi"/>
                        </w:rPr>
                        <w:t xml:space="preserve"> Christians believe God is </w:t>
                      </w:r>
                      <w:r w:rsidRPr="00234E99">
                        <w:rPr>
                          <w:rFonts w:cstheme="minorHAnsi"/>
                        </w:rPr>
                        <w:t>three in one: Father, Son and Holy Spirit. Ask pupils to list the evidence for this belief in the pictures.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48B07AA" w:rsidR="00D91CE3" w:rsidRDefault="00683F5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0F096D6C">
                <wp:simplePos x="0" y="0"/>
                <wp:positionH relativeFrom="column">
                  <wp:posOffset>487348</wp:posOffset>
                </wp:positionH>
                <wp:positionV relativeFrom="paragraph">
                  <wp:posOffset>3175</wp:posOffset>
                </wp:positionV>
                <wp:extent cx="6170295" cy="878205"/>
                <wp:effectExtent l="0" t="0" r="20955" b="1714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87820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71ED544B" w:rsidR="00683F59" w:rsidRPr="00194A29" w:rsidRDefault="00683F59" w:rsidP="00683F5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3: Explain that the Christian religion is </w:t>
                            </w:r>
                            <w:proofErr w:type="spellStart"/>
                            <w:r>
                              <w:t>Montheistic</w:t>
                            </w:r>
                            <w:proofErr w:type="spellEnd"/>
                            <w:r w:rsidR="00194A29">
                              <w:t xml:space="preserve"> (a belief in one God</w:t>
                            </w:r>
                            <w:r w:rsidR="00194A29" w:rsidRPr="00194A29">
                              <w:rPr>
                                <w:rFonts w:cstheme="minorHAnsi"/>
                              </w:rPr>
                              <w:t xml:space="preserve">). </w:t>
                            </w:r>
                            <w:r w:rsidR="00194A29" w:rsidRPr="00194A29">
                              <w:rPr>
                                <w:rFonts w:cstheme="minorHAnsi"/>
                                <w:color w:val="FFFFFF"/>
                              </w:rPr>
                              <w:t>It is important to realise that this does not mean that Christians believe in three gods; they do not. Christians believe in one God that has three parts.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 xml:space="preserve"> Collect questions that they have (KWL Chart) to look at again in Evaluate part.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2021E" id="Pentagon 10" o:spid="_x0000_s1033" type="#_x0000_t15" style="position:absolute;margin-left:38.35pt;margin-top:.25pt;width:485.85pt;height:6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" adj="20063" fillcolor="#c0504d [3205]" strokecolor="#943634 [2405]" strokeweight="2pt">
                <v:textbox>
                  <w:txbxContent>
                    <w:p w14:paraId="4FF145C3" w14:textId="71ED544B" w:rsidR="00683F59" w:rsidRPr="00194A29" w:rsidRDefault="00683F59" w:rsidP="00683F59">
                      <w:pPr>
                        <w:rPr>
                          <w:rFonts w:cstheme="minorHAnsi"/>
                        </w:rPr>
                      </w:pPr>
                      <w:r>
                        <w:t xml:space="preserve">Session 3: Explain that the Christian religion is </w:t>
                      </w:r>
                      <w:proofErr w:type="spellStart"/>
                      <w:r>
                        <w:t>Montheistic</w:t>
                      </w:r>
                      <w:proofErr w:type="spellEnd"/>
                      <w:r w:rsidR="00194A29">
                        <w:t xml:space="preserve"> (a belief in one God</w:t>
                      </w:r>
                      <w:r w:rsidR="00194A29" w:rsidRPr="00194A29">
                        <w:rPr>
                          <w:rFonts w:cstheme="minorHAnsi"/>
                        </w:rPr>
                        <w:t xml:space="preserve">). </w:t>
                      </w:r>
                      <w:r w:rsidR="00194A29" w:rsidRPr="00194A29">
                        <w:rPr>
                          <w:rFonts w:cstheme="minorHAnsi"/>
                          <w:color w:val="FFFFFF"/>
                        </w:rPr>
                        <w:t>It is important to realise that this does not mean that Christians believe in three gods; they do not. Christians believe in one God that has three parts.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 xml:space="preserve"> Collect questions that they have (KWL Chart) to look at again in Evaluate part.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1ADC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47E8DA91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313E331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3ADDEEBA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0D62EBDC">
                <wp:simplePos x="0" y="0"/>
                <wp:positionH relativeFrom="column">
                  <wp:posOffset>481054</wp:posOffset>
                </wp:positionH>
                <wp:positionV relativeFrom="paragraph">
                  <wp:posOffset>198340</wp:posOffset>
                </wp:positionV>
                <wp:extent cx="6217920" cy="1089329"/>
                <wp:effectExtent l="0" t="0" r="11430" b="15875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089329"/>
                        </a:xfrm>
                        <a:prstGeom prst="homePlate">
                          <a:avLst>
                            <a:gd name="adj" fmla="val 54994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B35ED" w14:textId="77D425CD" w:rsidR="00727476" w:rsidRPr="00D11BFD" w:rsidRDefault="00277FDB" w:rsidP="00727476">
                            <w:pPr>
                              <w:spacing w:after="0"/>
                            </w:pPr>
                            <w:r>
                              <w:t xml:space="preserve">Session </w:t>
                            </w:r>
                            <w:r w:rsidR="006C4053">
                              <w:t>4</w:t>
                            </w:r>
                            <w:r>
                              <w:t xml:space="preserve">: </w:t>
                            </w:r>
                            <w:r w:rsidR="00DF4A22">
                              <w:t>The Nature of God – the Father</w:t>
                            </w:r>
                            <w:r w:rsidR="00CB053E">
                              <w:t xml:space="preserve">. Use </w:t>
                            </w:r>
                            <w:proofErr w:type="spellStart"/>
                            <w:r w:rsidR="00CB053E">
                              <w:t>REQ</w:t>
                            </w:r>
                            <w:r w:rsidR="00FC62A9">
                              <w:t>uest</w:t>
                            </w:r>
                            <w:proofErr w:type="spellEnd"/>
                            <w:r w:rsidR="00FC62A9">
                              <w:t>: God the Father to introduce this session.</w:t>
                            </w:r>
                            <w:r w:rsidR="00727476">
                              <w:t xml:space="preserve"> </w:t>
                            </w:r>
                            <w:r w:rsidR="00CB053E">
                              <w:t>Use Double-Entry Journal to explore the parable of The Prodigal Son in greater depth.</w:t>
                            </w:r>
                            <w:r w:rsidR="00550979">
                              <w:t xml:space="preserve"> Focus the children</w:t>
                            </w:r>
                            <w:r w:rsidR="00727476">
                              <w:t>’s</w:t>
                            </w:r>
                            <w:r w:rsidR="00550979">
                              <w:t xml:space="preserve"> learning on </w:t>
                            </w:r>
                            <w:r w:rsidR="00FD17AB">
                              <w:t>exploring the nature of God the Father through the parable.</w:t>
                            </w:r>
                            <w:r w:rsidR="00727476">
                              <w:t xml:space="preserve"> </w:t>
                            </w:r>
                            <w:r w:rsidR="00727476" w:rsidRPr="00D11BFD">
                              <w:t xml:space="preserve">Children to explore how </w:t>
                            </w:r>
                            <w:r w:rsidR="00727476">
                              <w:t xml:space="preserve">this parable </w:t>
                            </w:r>
                            <w:r w:rsidR="00727476" w:rsidRPr="00D11BFD">
                              <w:rPr>
                                <w:rFonts w:cstheme="minorHAnsi"/>
                              </w:rPr>
                              <w:t>might make a difference to the way a Christian thinks about their life and how they see the world.</w:t>
                            </w:r>
                          </w:p>
                          <w:p w14:paraId="51D34613" w14:textId="60498B20" w:rsidR="00CB053E" w:rsidRDefault="00CB053E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5" type="#_x0000_t15" style="position:absolute;margin-left:37.9pt;margin-top:15.6pt;width:489.6pt;height:8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" adj="19519" fillcolor="#c0504d [3205]" strokecolor="#943634 [2405]" strokeweight="2pt">
                <v:textbox>
                  <w:txbxContent>
                    <w:p w14:paraId="006B35ED" w14:textId="77D425CD" w:rsidR="00727476" w:rsidRPr="00D11BFD" w:rsidRDefault="00277FDB" w:rsidP="00727476">
                      <w:pPr>
                        <w:spacing w:after="0"/>
                      </w:pPr>
                      <w:r>
                        <w:t xml:space="preserve">Session </w:t>
                      </w:r>
                      <w:r w:rsidR="006C4053">
                        <w:t>4</w:t>
                      </w:r>
                      <w:r>
                        <w:t xml:space="preserve">: </w:t>
                      </w:r>
                      <w:r w:rsidR="00DF4A22">
                        <w:t>The Nature of God – the Father</w:t>
                      </w:r>
                      <w:r w:rsidR="00CB053E">
                        <w:t xml:space="preserve">. Use </w:t>
                      </w:r>
                      <w:proofErr w:type="spellStart"/>
                      <w:r w:rsidR="00CB053E">
                        <w:t>REQ</w:t>
                      </w:r>
                      <w:r w:rsidR="00FC62A9">
                        <w:t>uest</w:t>
                      </w:r>
                      <w:proofErr w:type="spellEnd"/>
                      <w:r w:rsidR="00FC62A9">
                        <w:t>: God the Father to introduce this session.</w:t>
                      </w:r>
                      <w:r w:rsidR="00727476">
                        <w:t xml:space="preserve"> </w:t>
                      </w:r>
                      <w:r w:rsidR="00CB053E">
                        <w:t>Use Double-Entry Journal to explore the parable of The Prodigal Son in greater depth.</w:t>
                      </w:r>
                      <w:r w:rsidR="00550979">
                        <w:t xml:space="preserve"> Focus the children</w:t>
                      </w:r>
                      <w:r w:rsidR="00727476">
                        <w:t>’s</w:t>
                      </w:r>
                      <w:r w:rsidR="00550979">
                        <w:t xml:space="preserve"> learning on </w:t>
                      </w:r>
                      <w:r w:rsidR="00FD17AB">
                        <w:t>exploring the nature of God the Father through the parable.</w:t>
                      </w:r>
                      <w:r w:rsidR="00727476">
                        <w:t xml:space="preserve"> </w:t>
                      </w:r>
                      <w:r w:rsidR="00727476" w:rsidRPr="00D11BFD">
                        <w:t xml:space="preserve">Children to explore how </w:t>
                      </w:r>
                      <w:r w:rsidR="00727476">
                        <w:t>this parable</w:t>
                      </w:r>
                      <w:r w:rsidR="00727476">
                        <w:t xml:space="preserve"> </w:t>
                      </w:r>
                      <w:r w:rsidR="00727476" w:rsidRPr="00D11BFD">
                        <w:rPr>
                          <w:rFonts w:cstheme="minorHAnsi"/>
                        </w:rPr>
                        <w:t>might make a difference to the way a Christian thinks about their life and how they see the world.</w:t>
                      </w:r>
                    </w:p>
                    <w:p w14:paraId="51D34613" w14:textId="60498B20" w:rsidR="00CB053E" w:rsidRDefault="00CB053E" w:rsidP="00277FDB"/>
                  </w:txbxContent>
                </v:textbox>
              </v:shape>
            </w:pict>
          </mc:Fallback>
        </mc:AlternateContent>
      </w:r>
    </w:p>
    <w:p w14:paraId="17D2AD08" w14:textId="0C9B3F74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5D30C49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65EB0EB3" w:rsidR="00D91CE3" w:rsidRDefault="00683F5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462C48DD">
                <wp:simplePos x="0" y="0"/>
                <wp:positionH relativeFrom="column">
                  <wp:posOffset>489005</wp:posOffset>
                </wp:positionH>
                <wp:positionV relativeFrom="paragraph">
                  <wp:posOffset>264686</wp:posOffset>
                </wp:positionV>
                <wp:extent cx="6164580" cy="1073426"/>
                <wp:effectExtent l="0" t="0" r="26670" b="12700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073426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A8F4" w14:textId="1092D961" w:rsidR="00727476" w:rsidRPr="00D11BFD" w:rsidRDefault="006C4053" w:rsidP="00727476">
                            <w:pPr>
                              <w:spacing w:after="0"/>
                            </w:pPr>
                            <w:r>
                              <w:t xml:space="preserve">Session 5: </w:t>
                            </w:r>
                            <w:r w:rsidR="00DF4A22">
                              <w:t>The Nature of God – the Son</w:t>
                            </w:r>
                            <w:r w:rsidR="00FC62A9">
                              <w:t xml:space="preserve">. Use </w:t>
                            </w:r>
                            <w:proofErr w:type="spellStart"/>
                            <w:r w:rsidR="00FC62A9">
                              <w:t>REQuest</w:t>
                            </w:r>
                            <w:proofErr w:type="spellEnd"/>
                            <w:r w:rsidR="00FC62A9">
                              <w:t>: God the Son to introduce this session.</w:t>
                            </w:r>
                            <w:r w:rsidR="00407CDD">
                              <w:t xml:space="preserve"> Show the children the images that symbolise </w:t>
                            </w:r>
                            <w:r w:rsidR="00407CDD" w:rsidRPr="00407CDD">
                              <w:rPr>
                                <w:i/>
                              </w:rPr>
                              <w:t>Incarnation</w:t>
                            </w:r>
                            <w:r w:rsidR="00407CDD">
                              <w:t xml:space="preserve"> and </w:t>
                            </w:r>
                            <w:r w:rsidR="00407CDD" w:rsidRPr="00407CDD">
                              <w:rPr>
                                <w:i/>
                              </w:rPr>
                              <w:t>Salvation</w:t>
                            </w:r>
                            <w:r w:rsidR="00407CDD">
                              <w:t xml:space="preserve"> from the Understanding Christianity resource. Ask them to explain in their own words </w:t>
                            </w:r>
                            <w:r w:rsidR="00CA42DF">
                              <w:t>the symbolism in these images.</w:t>
                            </w:r>
                            <w:r w:rsidR="00727476">
                              <w:t xml:space="preserve"> </w:t>
                            </w:r>
                            <w:r w:rsidR="00727476" w:rsidRPr="00D11BFD">
                              <w:t xml:space="preserve">Children to explore how </w:t>
                            </w:r>
                            <w:r w:rsidR="00727476">
                              <w:t xml:space="preserve">this belief </w:t>
                            </w:r>
                            <w:r w:rsidR="00727476" w:rsidRPr="00D11BFD">
                              <w:rPr>
                                <w:rFonts w:cstheme="minorHAnsi"/>
                              </w:rPr>
                              <w:t>might make a difference to the way a Christian thinks about their life and how they see the world.</w:t>
                            </w:r>
                          </w:p>
                          <w:p w14:paraId="3F8906E7" w14:textId="24BCB482" w:rsidR="00277FDB" w:rsidRDefault="00277FDB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6" type="#_x0000_t15" style="position:absolute;margin-left:38.5pt;margin-top:20.85pt;width:485.4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" adj="20295" fillcolor="#c0504d [3205]" strokecolor="#622423 [1605]" strokeweight="2pt">
                <v:textbox>
                  <w:txbxContent>
                    <w:p w14:paraId="7665A8F4" w14:textId="1092D961" w:rsidR="00727476" w:rsidRPr="00D11BFD" w:rsidRDefault="006C4053" w:rsidP="00727476">
                      <w:pPr>
                        <w:spacing w:after="0"/>
                      </w:pPr>
                      <w:r>
                        <w:t xml:space="preserve">Session 5: </w:t>
                      </w:r>
                      <w:r w:rsidR="00DF4A22">
                        <w:t>The Nature of God – the Son</w:t>
                      </w:r>
                      <w:r w:rsidR="00FC62A9">
                        <w:t xml:space="preserve">. Use </w:t>
                      </w:r>
                      <w:proofErr w:type="spellStart"/>
                      <w:r w:rsidR="00FC62A9">
                        <w:t>REQuest</w:t>
                      </w:r>
                      <w:proofErr w:type="spellEnd"/>
                      <w:r w:rsidR="00FC62A9">
                        <w:t>: God the Son to introduce this session.</w:t>
                      </w:r>
                      <w:r w:rsidR="00407CDD">
                        <w:t xml:space="preserve"> Show the children the images that symbolise </w:t>
                      </w:r>
                      <w:r w:rsidR="00407CDD" w:rsidRPr="00407CDD">
                        <w:rPr>
                          <w:i/>
                        </w:rPr>
                        <w:t>Incarnation</w:t>
                      </w:r>
                      <w:r w:rsidR="00407CDD">
                        <w:t xml:space="preserve"> and </w:t>
                      </w:r>
                      <w:r w:rsidR="00407CDD" w:rsidRPr="00407CDD">
                        <w:rPr>
                          <w:i/>
                        </w:rPr>
                        <w:t>Salvation</w:t>
                      </w:r>
                      <w:r w:rsidR="00407CDD">
                        <w:t xml:space="preserve"> from the Understanding Christianity resource. Ask them to explain in their own words </w:t>
                      </w:r>
                      <w:r w:rsidR="00CA42DF">
                        <w:t>the symbolism in these images.</w:t>
                      </w:r>
                      <w:r w:rsidR="00727476">
                        <w:t xml:space="preserve"> </w:t>
                      </w:r>
                      <w:r w:rsidR="00727476" w:rsidRPr="00D11BFD">
                        <w:t xml:space="preserve">Children to explore how </w:t>
                      </w:r>
                      <w:r w:rsidR="00727476">
                        <w:t>this belief</w:t>
                      </w:r>
                      <w:r w:rsidR="00727476">
                        <w:t xml:space="preserve"> </w:t>
                      </w:r>
                      <w:r w:rsidR="00727476" w:rsidRPr="00D11BFD">
                        <w:rPr>
                          <w:rFonts w:cstheme="minorHAnsi"/>
                        </w:rPr>
                        <w:t>might make a difference to the way a Christian thinks about their life and how they see the world.</w:t>
                      </w:r>
                    </w:p>
                    <w:p w14:paraId="3F8906E7" w14:textId="24BCB482" w:rsidR="00277FDB" w:rsidRDefault="00277FDB" w:rsidP="00DE636D"/>
                  </w:txbxContent>
                </v:textbox>
              </v:shape>
            </w:pict>
          </mc:Fallback>
        </mc:AlternateContent>
      </w:r>
    </w:p>
    <w:p w14:paraId="729E3D71" w14:textId="5AE3D8CD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480FF8B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523EBE5B" w:rsidR="005960B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7D7C6661">
                <wp:simplePos x="0" y="0"/>
                <wp:positionH relativeFrom="column">
                  <wp:posOffset>485775</wp:posOffset>
                </wp:positionH>
                <wp:positionV relativeFrom="paragraph">
                  <wp:posOffset>313249</wp:posOffset>
                </wp:positionV>
                <wp:extent cx="6179820" cy="885825"/>
                <wp:effectExtent l="0" t="0" r="11430" b="28575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85825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DF39F" w14:textId="6F47CB3A" w:rsidR="00277FDB" w:rsidRPr="00D11BFD" w:rsidRDefault="00683F59" w:rsidP="00D11BFD">
                            <w:pPr>
                              <w:spacing w:after="0"/>
                            </w:pPr>
                            <w:r>
                              <w:t>Session 6: The Nature of God – the Holy Spirit</w:t>
                            </w:r>
                            <w:r w:rsidR="00090FA1">
                              <w:t xml:space="preserve">. Use </w:t>
                            </w:r>
                            <w:proofErr w:type="spellStart"/>
                            <w:r w:rsidR="00090FA1">
                              <w:t>REQuest</w:t>
                            </w:r>
                            <w:proofErr w:type="spellEnd"/>
                            <w:r w:rsidR="00090FA1">
                              <w:t>: T</w:t>
                            </w:r>
                            <w:r w:rsidR="004F1392">
                              <w:t>he Holy Spirit to introduce this session.</w:t>
                            </w:r>
                            <w:r w:rsidR="00D11BFD">
                              <w:t xml:space="preserve"> </w:t>
                            </w:r>
                            <w:r w:rsidR="00D11BFD" w:rsidRPr="00D11BFD">
                              <w:t xml:space="preserve">Look at Galatians 5:22-23 </w:t>
                            </w:r>
                            <w:r w:rsidR="00D11BFD" w:rsidRPr="00D11BFD">
                              <w:rPr>
                                <w:i/>
                              </w:rPr>
                              <w:t>But the Spirit produces love, joy, peace, patience, kindness, goodness, faithful</w:t>
                            </w:r>
                            <w:r w:rsidR="00D11BFD">
                              <w:rPr>
                                <w:i/>
                              </w:rPr>
                              <w:t xml:space="preserve">ness, humility and self-control. </w:t>
                            </w:r>
                            <w:r w:rsidR="00D11BFD" w:rsidRPr="00D11BFD">
                              <w:t xml:space="preserve">Children to explore how </w:t>
                            </w:r>
                            <w:r w:rsidR="00D11BFD">
                              <w:t xml:space="preserve">this Bible verse </w:t>
                            </w:r>
                            <w:r w:rsidR="00D11BFD" w:rsidRPr="00D11BFD">
                              <w:rPr>
                                <w:rFonts w:cstheme="minorHAnsi"/>
                              </w:rPr>
                              <w:t>might make a difference to the way a Christian thinks about their life and how they see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7" type="#_x0000_t15" style="position:absolute;margin-left:38.25pt;margin-top:24.65pt;width:486.6pt;height:6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" adj="20549" fillcolor="#c0504d [3205]" strokecolor="#622423 [1605]" strokeweight="2pt">
                <v:textbox>
                  <w:txbxContent>
                    <w:p w14:paraId="75CDF39F" w14:textId="6F47CB3A" w:rsidR="00277FDB" w:rsidRPr="00D11BFD" w:rsidRDefault="00683F59" w:rsidP="00D11BFD">
                      <w:pPr>
                        <w:spacing w:after="0"/>
                      </w:pPr>
                      <w:r>
                        <w:t>Session 6: The Nature of God – the Holy Spirit</w:t>
                      </w:r>
                      <w:r w:rsidR="00090FA1">
                        <w:t xml:space="preserve">. Use </w:t>
                      </w:r>
                      <w:proofErr w:type="spellStart"/>
                      <w:r w:rsidR="00090FA1">
                        <w:t>REQuest</w:t>
                      </w:r>
                      <w:proofErr w:type="spellEnd"/>
                      <w:r w:rsidR="00090FA1">
                        <w:t>: T</w:t>
                      </w:r>
                      <w:r w:rsidR="004F1392">
                        <w:t>he Holy Spirit to introduce this session.</w:t>
                      </w:r>
                      <w:r w:rsidR="00D11BFD">
                        <w:t xml:space="preserve"> </w:t>
                      </w:r>
                      <w:r w:rsidR="00D11BFD" w:rsidRPr="00D11BFD">
                        <w:t xml:space="preserve">Look at Galatians 5:22-23 </w:t>
                      </w:r>
                      <w:r w:rsidR="00D11BFD" w:rsidRPr="00D11BFD">
                        <w:rPr>
                          <w:i/>
                        </w:rPr>
                        <w:t>But the Spirit produces love, joy, peace, patience, kindness, goodness, faithful</w:t>
                      </w:r>
                      <w:r w:rsidR="00D11BFD">
                        <w:rPr>
                          <w:i/>
                        </w:rPr>
                        <w:t xml:space="preserve">ness, humility and self-control. </w:t>
                      </w:r>
                      <w:r w:rsidR="00D11BFD" w:rsidRPr="00D11BFD">
                        <w:t xml:space="preserve">Children to explore how </w:t>
                      </w:r>
                      <w:r w:rsidR="00D11BFD">
                        <w:t xml:space="preserve">this Bible verse </w:t>
                      </w:r>
                      <w:r w:rsidR="00D11BFD" w:rsidRPr="00D11BFD">
                        <w:rPr>
                          <w:rFonts w:cstheme="minorHAnsi"/>
                        </w:rPr>
                        <w:t>might make a difference to the way a Christian thinks about their life a</w:t>
                      </w:r>
                      <w:r w:rsidR="00D11BFD" w:rsidRPr="00D11BFD">
                        <w:rPr>
                          <w:rFonts w:cstheme="minorHAnsi"/>
                        </w:rPr>
                        <w:t>nd how they see the world.</w:t>
                      </w:r>
                    </w:p>
                  </w:txbxContent>
                </v:textbox>
              </v:shape>
            </w:pict>
          </mc:Fallback>
        </mc:AlternateContent>
      </w:r>
    </w:p>
    <w:p w14:paraId="2E92D4FA" w14:textId="5E7539FE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0323478E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DBDD4F" id="Oval 27" o:spid="_x0000_s1038" style="position:absolute;margin-left:0;margin-top:25.85pt;width:40.2pt;height:72.6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05FFB9A5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3E81929C" w:rsidR="005960B3" w:rsidRDefault="00B171C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173EE84A">
                <wp:simplePos x="0" y="0"/>
                <wp:positionH relativeFrom="column">
                  <wp:posOffset>512859</wp:posOffset>
                </wp:positionH>
                <wp:positionV relativeFrom="paragraph">
                  <wp:posOffset>174100</wp:posOffset>
                </wp:positionV>
                <wp:extent cx="6210300" cy="874644"/>
                <wp:effectExtent l="0" t="0" r="19050" b="2095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74644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1FDA8B07" w:rsidR="006C4053" w:rsidRDefault="009E3067" w:rsidP="006C4053">
                            <w:r>
                              <w:t>Session 7</w:t>
                            </w:r>
                            <w:r w:rsidR="006C4053">
                              <w:t xml:space="preserve">: </w:t>
                            </w:r>
                            <w:r w:rsidR="00427CE9">
                              <w:t xml:space="preserve">Return to questions from Session 3. Have they all been answered? Can the children now answer them all by using examples from sessions 3 – 6? </w:t>
                            </w:r>
                            <w:r w:rsidR="004A4790">
                              <w:t>Use 3.1 God Resource Sheet 6 Trinity Texts to evaluate the children’s understanding.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9" type="#_x0000_t15" style="position:absolute;margin-left:40.4pt;margin-top:13.7pt;width:489pt;height:68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" adj="19955" fillcolor="#9bbb59 [3206]" strokecolor="#4e6128 [1606]" strokeweight="2pt">
                <v:textbox>
                  <w:txbxContent>
                    <w:p w14:paraId="1C2B80F4" w14:textId="1FDA8B07" w:rsidR="006C4053" w:rsidRDefault="009E3067" w:rsidP="006C4053">
                      <w:r>
                        <w:t>Session 7</w:t>
                      </w:r>
                      <w:r w:rsidR="006C4053">
                        <w:t xml:space="preserve">: </w:t>
                      </w:r>
                      <w:r w:rsidR="00427CE9">
                        <w:t xml:space="preserve">Return to questions from Session 3. </w:t>
                      </w:r>
                      <w:proofErr w:type="gramStart"/>
                      <w:r w:rsidR="00427CE9">
                        <w:t>Have they all been answered</w:t>
                      </w:r>
                      <w:proofErr w:type="gramEnd"/>
                      <w:r w:rsidR="00427CE9">
                        <w:t xml:space="preserve">? Can the children now answer them all by using examples from sessions 3 – 6? </w:t>
                      </w:r>
                      <w:r w:rsidR="004A4790">
                        <w:t>Use 3.1 God Resource Sheet 6 Trinity Texts to evaluate the children’s understanding.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411E45E9" w14:textId="53ECDAB0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40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408E71EC" w:rsidR="005960B3" w:rsidRDefault="00B171C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5920EE7C">
                <wp:simplePos x="0" y="0"/>
                <wp:positionH relativeFrom="column">
                  <wp:posOffset>480060</wp:posOffset>
                </wp:positionH>
                <wp:positionV relativeFrom="paragraph">
                  <wp:posOffset>292211</wp:posOffset>
                </wp:positionV>
                <wp:extent cx="6278880" cy="662940"/>
                <wp:effectExtent l="0" t="0" r="26670" b="2286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6629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291E" w14:textId="045A4046" w:rsidR="00D5204B" w:rsidRPr="00D5204B" w:rsidRDefault="00DE636D" w:rsidP="00D52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9E3067">
                              <w:t>8</w:t>
                            </w:r>
                            <w:r>
                              <w:t xml:space="preserve">: </w:t>
                            </w:r>
                            <w:r w:rsidR="00D5204B" w:rsidRPr="00D5204B">
                              <w:rPr>
                                <w:rFonts w:cstheme="minorHAnsi"/>
                              </w:rPr>
                              <w:t>Children to express their understanding in symbols and art — use a triangle,</w:t>
                            </w:r>
                          </w:p>
                          <w:p w14:paraId="553D39C4" w14:textId="77777777" w:rsidR="00D5204B" w:rsidRPr="00D5204B" w:rsidRDefault="00D5204B" w:rsidP="00D52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D5204B">
                              <w:rPr>
                                <w:rFonts w:cstheme="minorHAnsi"/>
                              </w:rPr>
                              <w:t>a triptych or a three-piece Venn diagram and ask pupils to design a work of art for a church called</w:t>
                            </w:r>
                          </w:p>
                          <w:p w14:paraId="71F24569" w14:textId="3D96C960" w:rsidR="00DE636D" w:rsidRPr="00D5204B" w:rsidRDefault="00D5204B" w:rsidP="00D5204B">
                            <w:pPr>
                              <w:rPr>
                                <w:rFonts w:cstheme="minorHAnsi"/>
                              </w:rPr>
                            </w:pPr>
                            <w:r w:rsidRPr="00D5204B">
                              <w:rPr>
                                <w:rFonts w:cstheme="minorHAnsi"/>
                              </w:rPr>
                              <w:t xml:space="preserve">‘Holy Trinity’. Ask them to write a short piece </w:t>
                            </w:r>
                            <w:r w:rsidR="00AF63D8">
                              <w:rPr>
                                <w:rFonts w:cstheme="minorHAnsi"/>
                              </w:rPr>
                              <w:t>to explain their artwork and to answer the ‘Big Question</w:t>
                            </w:r>
                            <w:r w:rsidRPr="00D5204B">
                              <w:rPr>
                                <w:rFonts w:cstheme="minorHAnsi"/>
                              </w:rPr>
                              <w:t>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1" type="#_x0000_t15" style="position:absolute;margin-left:37.8pt;margin-top:23pt;width:494.4pt;height:52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" adj="20460" fillcolor="#f79646 [3209]" strokecolor="#974706 [1609]" strokeweight="2pt">
                <v:textbox>
                  <w:txbxContent>
                    <w:p w14:paraId="55B3291E" w14:textId="045A4046" w:rsidR="00D5204B" w:rsidRPr="00D5204B" w:rsidRDefault="00DE636D" w:rsidP="00D52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9E3067">
                        <w:t>8</w:t>
                      </w:r>
                      <w:r>
                        <w:t xml:space="preserve">: </w:t>
                      </w:r>
                      <w:r w:rsidR="00D5204B" w:rsidRPr="00D5204B">
                        <w:rPr>
                          <w:rFonts w:cstheme="minorHAnsi"/>
                        </w:rPr>
                        <w:t>Children</w:t>
                      </w:r>
                      <w:r w:rsidR="00D5204B" w:rsidRPr="00D5204B">
                        <w:rPr>
                          <w:rFonts w:cstheme="minorHAnsi"/>
                        </w:rPr>
                        <w:t xml:space="preserve"> to express their understanding in symbols and art — use a triangle,</w:t>
                      </w:r>
                    </w:p>
                    <w:p w14:paraId="553D39C4" w14:textId="77777777" w:rsidR="00D5204B" w:rsidRPr="00D5204B" w:rsidRDefault="00D5204B" w:rsidP="00D52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D5204B">
                        <w:rPr>
                          <w:rFonts w:cstheme="minorHAnsi"/>
                        </w:rPr>
                        <w:t>a</w:t>
                      </w:r>
                      <w:proofErr w:type="gramEnd"/>
                      <w:r w:rsidRPr="00D5204B">
                        <w:rPr>
                          <w:rFonts w:cstheme="minorHAnsi"/>
                        </w:rPr>
                        <w:t xml:space="preserve"> triptych or a three-piece Venn diagram and ask pupils to design a work of art for a church called</w:t>
                      </w:r>
                    </w:p>
                    <w:p w14:paraId="71F24569" w14:textId="3D96C960" w:rsidR="00DE636D" w:rsidRPr="00D5204B" w:rsidRDefault="00D5204B" w:rsidP="00D5204B">
                      <w:pPr>
                        <w:rPr>
                          <w:rFonts w:cstheme="minorHAnsi"/>
                        </w:rPr>
                      </w:pPr>
                      <w:r w:rsidRPr="00D5204B">
                        <w:rPr>
                          <w:rFonts w:cstheme="minorHAnsi"/>
                        </w:rPr>
                        <w:t xml:space="preserve">‘Holy Trinity’. Ask them to write a short piece </w:t>
                      </w:r>
                      <w:r w:rsidR="00AF63D8">
                        <w:rPr>
                          <w:rFonts w:cstheme="minorHAnsi"/>
                        </w:rPr>
                        <w:t>to explain their artwork and to answer the ‘Big Question</w:t>
                      </w:r>
                      <w:r w:rsidRPr="00D5204B">
                        <w:rPr>
                          <w:rFonts w:cstheme="minorHAnsi"/>
                        </w:rPr>
                        <w:t>’.</w:t>
                      </w:r>
                    </w:p>
                  </w:txbxContent>
                </v:textbox>
              </v:shape>
            </w:pict>
          </mc:Fallback>
        </mc:AlternateContent>
      </w: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D3C85B" w14:textId="7F53116B" w:rsidR="00B171C7" w:rsidRPr="00B171C7" w:rsidRDefault="00F2264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Baptism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Father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Son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Holy Spirit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78B05A" w14:textId="05272192" w:rsidR="00B171C7" w:rsidRDefault="00F2264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Gospel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Incarnation</w:t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  <w:t>Salvation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Trinity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6112AF" w14:textId="6F1C46F6" w:rsidR="00C91066" w:rsidRDefault="00C91066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Monotheistic</w:t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  <w:t>God</w:t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  <w:t>Symbol</w:t>
                            </w:r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2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B/a4Qh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5D3C85B" w14:textId="7F53116B" w:rsidR="00B171C7" w:rsidRPr="00B171C7" w:rsidRDefault="00F2264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Baptism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Father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Son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Holy Spirit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78B05A" w14:textId="05272192" w:rsidR="00B171C7" w:rsidRDefault="00F2264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Gospel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Incarnation</w:t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  <w:t>Salvation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Trinity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6112AF" w14:textId="6F1C46F6" w:rsidR="00C91066" w:rsidRDefault="00C91066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Monotheistic</w:t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  <w:t>God</w:t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  <w:t>Symbol</w:t>
                      </w:r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4C6CF150" w14:textId="7D5D77E6" w:rsidR="00E72E4A" w:rsidRPr="00E72E4A" w:rsidRDefault="00E72E4A" w:rsidP="00E72E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2E4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God: Christian belief in one God, who is described as Trinity (Father, Son, Holy Spirit).</w:t>
                            </w:r>
                          </w:p>
                          <w:p w14:paraId="4E54A256" w14:textId="77777777" w:rsidR="00E72E4A" w:rsidRPr="00E72E4A" w:rsidRDefault="00E72E4A" w:rsidP="00E72E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2E4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Jesus: As God incarnate, also known as the Son of God.</w:t>
                            </w:r>
                          </w:p>
                          <w:p w14:paraId="1FE4A9D1" w14:textId="77777777" w:rsidR="00E72E4A" w:rsidRPr="00E72E4A" w:rsidRDefault="00E72E4A" w:rsidP="00E72E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2E4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Incarnation: Jesus as one of the three persons of the Trinity.</w:t>
                            </w:r>
                          </w:p>
                          <w:p w14:paraId="3DB797ED" w14:textId="77777777" w:rsidR="00E72E4A" w:rsidRPr="00E72E4A" w:rsidRDefault="00E72E4A" w:rsidP="00E72E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72E4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Holy Spirit: God as spiritually active in the world.</w:t>
                            </w:r>
                          </w:p>
                          <w:p w14:paraId="72BA467C" w14:textId="55590083" w:rsidR="00EF41A5" w:rsidRPr="00B171C7" w:rsidRDefault="00EF41A5" w:rsidP="00E72E4A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3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Maj&#10;WyK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4C6CF150" w14:textId="7D5D77E6" w:rsidR="00E72E4A" w:rsidRPr="00E72E4A" w:rsidRDefault="00E72E4A" w:rsidP="00E72E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God: Christian belief in one God, who </w:t>
                      </w:r>
                      <w:proofErr w:type="gramStart"/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is described</w:t>
                      </w:r>
                      <w:proofErr w:type="gramEnd"/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as Trinity (Father, Son, Holy</w:t>
                      </w: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Spirit).</w:t>
                      </w:r>
                    </w:p>
                    <w:p w14:paraId="4E54A256" w14:textId="77777777" w:rsidR="00E72E4A" w:rsidRPr="00E72E4A" w:rsidRDefault="00E72E4A" w:rsidP="00E72E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Jesus: As God incarnate, also known as the Son of God.</w:t>
                      </w:r>
                    </w:p>
                    <w:p w14:paraId="1FE4A9D1" w14:textId="77777777" w:rsidR="00E72E4A" w:rsidRPr="00E72E4A" w:rsidRDefault="00E72E4A" w:rsidP="00E72E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Incarnation: Jesus as one of the three persons of the Trinity.</w:t>
                      </w:r>
                    </w:p>
                    <w:p w14:paraId="3DB797ED" w14:textId="77777777" w:rsidR="00E72E4A" w:rsidRPr="00E72E4A" w:rsidRDefault="00E72E4A" w:rsidP="00E72E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E72E4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Holy Spirit: God as spiritually active in the world.</w:t>
                      </w:r>
                    </w:p>
                    <w:p w14:paraId="72BA467C" w14:textId="55590083" w:rsidR="00EF41A5" w:rsidRPr="00B171C7" w:rsidRDefault="00EF41A5" w:rsidP="00E72E4A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1A69C14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733800"/>
                <wp:effectExtent l="0" t="0" r="2413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5937F999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536F4304" w14:textId="6E6AC186" w:rsidR="00EF41A5" w:rsidRDefault="00EF41A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7A3F14" w14:textId="1F261AE0" w:rsidR="0049187C" w:rsidRDefault="00C91066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Evaluate your knowledge of The Trinity by watching</w:t>
                            </w:r>
                            <w:r w:rsidR="009402D0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324C4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https://www.youtube.com/watch?v=n-1AdUwbWLw</w:t>
                              </w:r>
                            </w:hyperlink>
                          </w:p>
                          <w:p w14:paraId="1F517969" w14:textId="77777777" w:rsidR="00C91066" w:rsidRPr="00202618" w:rsidRDefault="00C91066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02AEFF" w14:textId="29D96130" w:rsidR="00202618" w:rsidRDefault="0020261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02618">
                              <w:rPr>
                                <w:sz w:val="28"/>
                                <w:szCs w:val="28"/>
                              </w:rPr>
                              <w:t>Explore</w:t>
                            </w:r>
                            <w:r w:rsidR="00095C56">
                              <w:rPr>
                                <w:sz w:val="28"/>
                                <w:szCs w:val="28"/>
                              </w:rPr>
                              <w:t xml:space="preserve"> the gifts of the Holy </w:t>
                            </w:r>
                            <w:r w:rsidR="00095C56" w:rsidRPr="00095C56">
                              <w:rPr>
                                <w:sz w:val="28"/>
                                <w:szCs w:val="28"/>
                              </w:rPr>
                              <w:t>Spirit</w:t>
                            </w:r>
                            <w:r w:rsidR="009903B8" w:rsidRPr="00095C5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="00C32264" w:rsidRPr="00324C4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https://www.youtube.com/watch?v=YF8Rdn7lEFU</w:t>
                              </w:r>
                            </w:hyperlink>
                          </w:p>
                          <w:p w14:paraId="22ADBF6D" w14:textId="13724223" w:rsidR="00C32264" w:rsidRPr="00095C56" w:rsidRDefault="00C32264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301178" w14:textId="77777777" w:rsidR="00095C56" w:rsidRPr="00202618" w:rsidRDefault="00095C56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34C5CD" w14:textId="45304363" w:rsidR="00202618" w:rsidRPr="00202618" w:rsidRDefault="00202618" w:rsidP="00C3226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02618">
                              <w:rPr>
                                <w:sz w:val="28"/>
                                <w:szCs w:val="28"/>
                              </w:rPr>
                              <w:t xml:space="preserve">Explore </w:t>
                            </w:r>
                            <w:r w:rsidR="00C32264">
                              <w:rPr>
                                <w:sz w:val="28"/>
                                <w:szCs w:val="28"/>
                              </w:rPr>
                              <w:t>some other pieces of art that represent the Trinity. Do you like the classic or modern ideas?</w:t>
                            </w:r>
                          </w:p>
                          <w:p w14:paraId="5DC55C64" w14:textId="77777777" w:rsidR="00202618" w:rsidRPr="0049187C" w:rsidRDefault="00202618" w:rsidP="0049187C">
                            <w:pPr>
                              <w:spacing w:after="0" w:line="240" w:lineRule="auto"/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4" style="position:absolute;margin-left:0;margin-top:13.85pt;width:512.65pt;height:29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" fillcolor="white [3201]" strokecolor="black [3200]" strokeweight="2pt">
                <v:textbox>
                  <w:txbxContent>
                    <w:p w14:paraId="208A75F6" w14:textId="5937F999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536F4304" w14:textId="6E6AC186" w:rsidR="00EF41A5" w:rsidRDefault="00EF41A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677A3F14" w14:textId="1F261AE0" w:rsidR="0049187C" w:rsidRDefault="00C91066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Evaluate your knowledge of The Trinity by watching</w:t>
                      </w:r>
                      <w:r w:rsidR="009402D0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324C4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https://www.youtube.com/watch?v=n-1AdUwbWLw</w:t>
                        </w:r>
                      </w:hyperlink>
                    </w:p>
                    <w:p w14:paraId="1F517969" w14:textId="77777777" w:rsidR="00C91066" w:rsidRPr="00202618" w:rsidRDefault="00C91066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502AEFF" w14:textId="29D96130" w:rsidR="00202618" w:rsidRDefault="0020261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02618">
                        <w:rPr>
                          <w:sz w:val="28"/>
                          <w:szCs w:val="28"/>
                        </w:rPr>
                        <w:t>Explore</w:t>
                      </w:r>
                      <w:r w:rsidR="00095C56">
                        <w:rPr>
                          <w:sz w:val="28"/>
                          <w:szCs w:val="28"/>
                        </w:rPr>
                        <w:t xml:space="preserve"> the gifts of the Holy </w:t>
                      </w:r>
                      <w:r w:rsidR="00095C56" w:rsidRPr="00095C56">
                        <w:rPr>
                          <w:sz w:val="28"/>
                          <w:szCs w:val="28"/>
                        </w:rPr>
                        <w:t>Spirit</w:t>
                      </w:r>
                      <w:r w:rsidR="009903B8" w:rsidRPr="00095C56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10" w:history="1">
                        <w:r w:rsidR="00C32264" w:rsidRPr="00324C4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https://www.youtube.com/watch?v=YF8Rdn7lEFU</w:t>
                        </w:r>
                      </w:hyperlink>
                    </w:p>
                    <w:p w14:paraId="22ADBF6D" w14:textId="13724223" w:rsidR="00C32264" w:rsidRPr="00095C56" w:rsidRDefault="00C32264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9301178" w14:textId="77777777" w:rsidR="00095C56" w:rsidRPr="00202618" w:rsidRDefault="00095C56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134C5CD" w14:textId="45304363" w:rsidR="00202618" w:rsidRPr="00202618" w:rsidRDefault="00202618" w:rsidP="00C3226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02618">
                        <w:rPr>
                          <w:sz w:val="28"/>
                          <w:szCs w:val="28"/>
                        </w:rPr>
                        <w:t xml:space="preserve">Explore </w:t>
                      </w:r>
                      <w:r w:rsidR="00C32264">
                        <w:rPr>
                          <w:sz w:val="28"/>
                          <w:szCs w:val="28"/>
                        </w:rPr>
                        <w:t>some other pieces of art that represent the Trinity. Do you like the classic or modern ideas?</w:t>
                      </w:r>
                    </w:p>
                    <w:p w14:paraId="5DC55C64" w14:textId="77777777" w:rsidR="00202618" w:rsidRPr="0049187C" w:rsidRDefault="00202618" w:rsidP="0049187C">
                      <w:pPr>
                        <w:spacing w:after="0" w:line="240" w:lineRule="auto"/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C95A4ED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39319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93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048E554" w14:textId="2A724E19" w:rsidR="00B171C7" w:rsidRPr="004F317C" w:rsidRDefault="00BB2EC3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 belief in one God</w:t>
                            </w:r>
                            <w:r w:rsidR="009903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43165C" w14:textId="4EB74668" w:rsidR="004F317C" w:rsidRPr="004F317C" w:rsidRDefault="009603D6" w:rsidP="004F317C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4F317C" w:rsidRPr="00324C48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https://www.bbc.co.uk/programmes/p02mwvwt</w:t>
                              </w:r>
                            </w:hyperlink>
                          </w:p>
                          <w:p w14:paraId="2792881B" w14:textId="31336299" w:rsidR="00B171C7" w:rsidRPr="00A17058" w:rsidRDefault="00BB2EC3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Jesus: As God incarnate</w:t>
                            </w:r>
                          </w:p>
                          <w:p w14:paraId="12D55FC4" w14:textId="5F458AE7" w:rsidR="00A17058" w:rsidRPr="00A17058" w:rsidRDefault="009603D6" w:rsidP="00A17058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A17058" w:rsidRPr="00324C48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https://request.org.uk/festivals/christmas/the-first-christmas/#</w:t>
                              </w:r>
                            </w:hyperlink>
                          </w:p>
                          <w:p w14:paraId="15DE6ABD" w14:textId="7DF08EBF" w:rsidR="00BB2EC3" w:rsidRPr="00BB2EC3" w:rsidRDefault="009603D6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BB2EC3" w:rsidRPr="00324C48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https://request.org.uk/jesus/death-and-resurrection/why-did-jesus-die/#</w:t>
                              </w:r>
                            </w:hyperlink>
                          </w:p>
                          <w:p w14:paraId="151A23A4" w14:textId="66695C74" w:rsidR="00B171C7" w:rsidRPr="00BB2EC3" w:rsidRDefault="00BB2EC3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Holy Spirt active in the world today</w:t>
                            </w:r>
                          </w:p>
                          <w:p w14:paraId="730CB8B0" w14:textId="3054C6F0" w:rsidR="00BB2EC3" w:rsidRDefault="009603D6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BB2EC3" w:rsidRPr="00324C48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https://request.org.uk/issues/ultimate-questions/big-questions-what-are-the-gifts-of-the-spirit/</w:t>
                              </w:r>
                            </w:hyperlink>
                          </w:p>
                          <w:p w14:paraId="276A64B7" w14:textId="3DB88C33" w:rsidR="00BB2EC3" w:rsidRDefault="009603D6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BB2EC3" w:rsidRPr="00324C48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https://request.org.uk/life/a-jamaican-miracle-gods-generosity/</w:t>
                              </w:r>
                            </w:hyperlink>
                          </w:p>
                          <w:p w14:paraId="7E7269B1" w14:textId="77777777" w:rsidR="00BB2EC3" w:rsidRPr="00BB2EC3" w:rsidRDefault="00BB2EC3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5" style="position:absolute;margin-left:-24.6pt;margin-top:-12.6pt;width:574.35pt;height:30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2048E554" w14:textId="2A724E19" w:rsidR="00B171C7" w:rsidRPr="004F317C" w:rsidRDefault="00BB2EC3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 belief in one God</w:t>
                      </w:r>
                      <w:r w:rsidR="009903B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43165C" w14:textId="4EB74668" w:rsidR="004F317C" w:rsidRPr="004F317C" w:rsidRDefault="004F317C" w:rsidP="004F317C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16" w:history="1">
                        <w:r w:rsidRPr="00324C48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https://www.bbc.co.uk/programmes/p02mwvwt</w:t>
                        </w:r>
                      </w:hyperlink>
                      <w:bookmarkStart w:id="1" w:name="_GoBack"/>
                      <w:bookmarkEnd w:id="1"/>
                    </w:p>
                    <w:p w14:paraId="2792881B" w14:textId="31336299" w:rsidR="00B171C7" w:rsidRPr="00A17058" w:rsidRDefault="00BB2EC3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Jesus: As God incarnate</w:t>
                      </w:r>
                    </w:p>
                    <w:p w14:paraId="12D55FC4" w14:textId="5F458AE7" w:rsidR="00A17058" w:rsidRPr="00A17058" w:rsidRDefault="00A17058" w:rsidP="00A17058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17" w:history="1">
                        <w:r w:rsidRPr="00324C48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https://request.org.uk/festivals/christmas/the-first-christmas/#</w:t>
                        </w:r>
                      </w:hyperlink>
                    </w:p>
                    <w:p w14:paraId="15DE6ABD" w14:textId="7DF08EBF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hyperlink r:id="rId18" w:history="1">
                        <w:r w:rsidRPr="00324C48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https://request.org.uk/jesus/death-and-resurrection/why-did-jesus-die/#</w:t>
                        </w:r>
                      </w:hyperlink>
                    </w:p>
                    <w:p w14:paraId="151A23A4" w14:textId="66695C74" w:rsidR="00B171C7" w:rsidRPr="00BB2EC3" w:rsidRDefault="00BB2EC3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Holy Spirt active in the world today</w:t>
                      </w:r>
                    </w:p>
                    <w:p w14:paraId="730CB8B0" w14:textId="3054C6F0" w:rsid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hyperlink r:id="rId19" w:history="1">
                        <w:r w:rsidRPr="00324C48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https://request.org.uk/issues/ultimate-questions/big-questions-what-are-the-gifts-of-the-spirit/</w:t>
                        </w:r>
                      </w:hyperlink>
                    </w:p>
                    <w:p w14:paraId="276A64B7" w14:textId="3DB88C33" w:rsid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hyperlink r:id="rId20" w:history="1">
                        <w:r w:rsidRPr="00324C48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https://request.org.uk/life/a-jamaican-miracle-gods-generosity/</w:t>
                        </w:r>
                      </w:hyperlink>
                    </w:p>
                    <w:p w14:paraId="7E7269B1" w14:textId="77777777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4DC56B23" w:rsidR="00773155" w:rsidRDefault="00143C62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785A8A26">
                <wp:simplePos x="0" y="0"/>
                <wp:positionH relativeFrom="margin">
                  <wp:posOffset>-228600</wp:posOffset>
                </wp:positionH>
                <wp:positionV relativeFrom="paragraph">
                  <wp:posOffset>297815</wp:posOffset>
                </wp:positionV>
                <wp:extent cx="7094220" cy="2857500"/>
                <wp:effectExtent l="0" t="0" r="1143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85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6A215810" w14:textId="77777777" w:rsidR="00E609AA" w:rsidRPr="00E609AA" w:rsidRDefault="00E609AA" w:rsidP="00E609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Show awareness of the Biblical origins of Christian teachings of the Trinity.</w:t>
                            </w:r>
                          </w:p>
                          <w:p w14:paraId="55650478" w14:textId="77777777" w:rsidR="00E609AA" w:rsidRPr="00E609AA" w:rsidRDefault="00E609AA" w:rsidP="00E609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different types/genres of writing within the Bible.</w:t>
                            </w:r>
                          </w:p>
                          <w:p w14:paraId="39FF5770" w14:textId="2BAF9841" w:rsidR="00E609AA" w:rsidRPr="00E609AA" w:rsidRDefault="00E609AA" w:rsidP="00E609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Give examples of how Christians might express their beliefs about the Trinity (e.g. in art or literature).</w:t>
                            </w:r>
                          </w:p>
                          <w:p w14:paraId="1C73F69E" w14:textId="77777777" w:rsidR="00E609AA" w:rsidRPr="00E609AA" w:rsidRDefault="00E609AA" w:rsidP="00E609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how Christian baptism uses and expresses the doctrine of Trinity.</w:t>
                            </w:r>
                          </w:p>
                          <w:p w14:paraId="17E78853" w14:textId="0F7A3777" w:rsidR="00E609AA" w:rsidRPr="00E609AA" w:rsidRDefault="00E609AA" w:rsidP="00E609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Recognise ways in which belief in the Trinity might make a difference to the way a </w:t>
                            </w:r>
                            <w:proofErr w:type="gramStart"/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Christian thinks</w:t>
                            </w:r>
                            <w:proofErr w:type="gramEnd"/>
                            <w:r w:rsidRPr="00E609A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about their life and how they see the world.</w:t>
                            </w:r>
                          </w:p>
                          <w:p w14:paraId="6B94C9FF" w14:textId="67315D5D" w:rsidR="0049187C" w:rsidRPr="00202618" w:rsidRDefault="0049187C" w:rsidP="00E609A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6" style="position:absolute;margin-left:-18pt;margin-top:23.45pt;width:558.6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6A215810" w14:textId="77777777" w:rsidR="00E609AA" w:rsidRPr="00E609AA" w:rsidRDefault="00E609AA" w:rsidP="00E609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Show awareness of the Biblical origins of Christian teachings of the Trinity.</w:t>
                      </w:r>
                    </w:p>
                    <w:p w14:paraId="55650478" w14:textId="77777777" w:rsidR="00E609AA" w:rsidRPr="00E609AA" w:rsidRDefault="00E609AA" w:rsidP="00E609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Identify different types/genres of writing within the Bible.</w:t>
                      </w:r>
                    </w:p>
                    <w:p w14:paraId="39FF5770" w14:textId="2BAF9841" w:rsidR="00E609AA" w:rsidRPr="00E609AA" w:rsidRDefault="00E609AA" w:rsidP="00E609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Give examples of how Christians might express their beliefs about the Trinity (e.g. in art or</w:t>
                      </w: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literature).</w:t>
                      </w:r>
                    </w:p>
                    <w:p w14:paraId="1C73F69E" w14:textId="77777777" w:rsidR="00E609AA" w:rsidRPr="00E609AA" w:rsidRDefault="00E609AA" w:rsidP="00E609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Identify how Christian baptism uses and expresses the doctrine of Trinity.</w:t>
                      </w:r>
                    </w:p>
                    <w:p w14:paraId="17E78853" w14:textId="0F7A3777" w:rsidR="00E609AA" w:rsidRPr="00E609AA" w:rsidRDefault="00E609AA" w:rsidP="00E609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Recognise ways in which belief in the Trinity might make a difference to the way a Christian thinks</w:t>
                      </w: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 xml:space="preserve"> about </w:t>
                      </w:r>
                      <w:proofErr w:type="gramStart"/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their life a</w:t>
                      </w:r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nd how they see the world</w:t>
                      </w:r>
                      <w:proofErr w:type="gramEnd"/>
                      <w:r w:rsidRPr="00E609AA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B94C9FF" w14:textId="67315D5D" w:rsidR="0049187C" w:rsidRPr="00202618" w:rsidRDefault="0049187C" w:rsidP="00E609A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D4F7E1" w14:textId="608AF42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9BD104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0E31CEDA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150EFE8">
                <wp:simplePos x="0" y="0"/>
                <wp:positionH relativeFrom="margin">
                  <wp:posOffset>-281940</wp:posOffset>
                </wp:positionH>
                <wp:positionV relativeFrom="paragraph">
                  <wp:posOffset>139065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46E89567" w14:textId="77777777" w:rsidR="00AE3627" w:rsidRDefault="00AE3627" w:rsidP="00AE362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  <w:p w14:paraId="251202B9" w14:textId="3A6F6953" w:rsidR="00AE3627" w:rsidRPr="00AE3627" w:rsidRDefault="00AE3627" w:rsidP="00AE36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="00EF41A5"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 awareness of different sources of authority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how they link with beliefs.</w:t>
                            </w:r>
                          </w:p>
                          <w:p w14:paraId="3AB9B62F" w14:textId="77777777" w:rsidR="00216C67" w:rsidRPr="00216C67" w:rsidRDefault="00AE3627" w:rsidP="00216C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Pr="00AE362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different types of writing and give an example of how a believer might interpret a source of authority</w:t>
                            </w:r>
                          </w:p>
                          <w:p w14:paraId="1E3D631D" w14:textId="2A2BDAFF" w:rsidR="00E10727" w:rsidRPr="00E10727" w:rsidRDefault="00EF41A5" w:rsidP="00E107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</w:t>
                            </w:r>
                            <w:r w:rsidR="00216C67"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ow beliefs relate to each other</w:t>
                            </w:r>
                            <w:r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C67" w:rsidRPr="0021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some links between beliefs being studied within a religion or worldview.</w:t>
                            </w:r>
                          </w:p>
                          <w:p w14:paraId="04963F29" w14:textId="414564EB" w:rsidR="00216C67" w:rsidRPr="00E10727" w:rsidRDefault="00216C67" w:rsidP="00E107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E107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How beliefs shape the way believers see the world and each other</w:t>
                            </w:r>
                            <w:r w:rsidRPr="00E10727">
                              <w:rPr>
                                <w:rFonts w:ascii="Arial" w:hAnsi="Arial" w:cs="Arial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 ways in w</w:t>
                            </w:r>
                            <w:r w:rsidR="00E10727"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hich beliefs might make a Christian</w:t>
                            </w:r>
                            <w:r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think about how they live their life, how they see the world in which they live and how they view others.</w:t>
                            </w:r>
                          </w:p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7" style="position:absolute;margin-left:-22.2pt;margin-top:10.95pt;width:553.5pt;height:24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46E89567" w14:textId="77777777" w:rsidR="00AE3627" w:rsidRDefault="00AE3627" w:rsidP="00AE362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Theology</w:t>
                      </w:r>
                    </w:p>
                    <w:p w14:paraId="251202B9" w14:textId="3A6F6953" w:rsidR="00AE3627" w:rsidRPr="00AE3627" w:rsidRDefault="00AE3627" w:rsidP="00AE36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Where beliefs come from</w:t>
                      </w:r>
                      <w:r w:rsidR="00EF41A5"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Show awareness of different sources of authority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and how they link with beliefs.</w:t>
                      </w:r>
                    </w:p>
                    <w:p w14:paraId="3AB9B62F" w14:textId="77777777" w:rsidR="00216C67" w:rsidRPr="00216C67" w:rsidRDefault="00AE3627" w:rsidP="00216C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Where beliefs come from</w:t>
                      </w:r>
                      <w:r w:rsidRPr="00AE362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different types of writing and give an example of how a believer might interpret a source of authority</w:t>
                      </w:r>
                    </w:p>
                    <w:p w14:paraId="1E3D631D" w14:textId="2A2BDAFF" w:rsidR="00E10727" w:rsidRPr="00E10727" w:rsidRDefault="00EF41A5" w:rsidP="00E107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</w:t>
                      </w:r>
                      <w:r w:rsidR="00216C67"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ow beliefs relate to each other</w:t>
                      </w:r>
                      <w:r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Identify some links between beliefs </w:t>
                      </w:r>
                      <w:proofErr w:type="gramStart"/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>being studied</w:t>
                      </w:r>
                      <w:proofErr w:type="gramEnd"/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within a religion or worldview</w:t>
                      </w:r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4963F29" w14:textId="414564EB" w:rsidR="00216C67" w:rsidRPr="00E10727" w:rsidRDefault="00216C67" w:rsidP="00E107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E107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How beliefs shape the way believers see the world and each other</w:t>
                      </w:r>
                      <w:r w:rsidRPr="00E10727">
                        <w:rPr>
                          <w:rFonts w:ascii="Arial" w:hAnsi="Arial" w:cs="Arial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 ways in w</w:t>
                      </w:r>
                      <w:r w:rsidR="00E10727"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>hich beliefs might make a Christian</w:t>
                      </w:r>
                      <w:r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think about how they live their life, how they see the world in which they live and how they view others.</w:t>
                      </w:r>
                    </w:p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2DFE140B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0753B2AE" w14:textId="30FA7808" w:rsidR="00773155" w:rsidRPr="00773155" w:rsidRDefault="00773155" w:rsidP="002C7329">
      <w:pPr>
        <w:spacing w:after="0" w:line="240" w:lineRule="auto"/>
        <w:rPr>
          <w:sz w:val="20"/>
          <w:szCs w:val="20"/>
        </w:rPr>
      </w:pPr>
    </w:p>
    <w:p w14:paraId="5747DEEE" w14:textId="0711657C" w:rsidR="00373665" w:rsidRPr="00683F59" w:rsidRDefault="00683F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32"/>
          <w:szCs w:val="32"/>
        </w:rPr>
        <w:t>REQuest</w:t>
      </w:r>
      <w:proofErr w:type="spellEnd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has a helpful section on this topic:</w:t>
      </w:r>
    </w:p>
    <w:p w14:paraId="4FC1A6DA" w14:textId="416F079C" w:rsidR="009402D0" w:rsidRPr="00D656D2" w:rsidRDefault="00373665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>REQuest</w:t>
      </w:r>
      <w:proofErr w:type="spellEnd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What is the Trinity? </w:t>
      </w:r>
      <w:hyperlink r:id="rId21" w:history="1">
        <w:r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https://request.org.uk/life/beliefs/christianity-basically-the-trinity/</w:t>
        </w:r>
      </w:hyperlink>
    </w:p>
    <w:p w14:paraId="5B83C309" w14:textId="53CFF258" w:rsidR="00683F59" w:rsidRPr="00D656D2" w:rsidRDefault="00683F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 Quest – Trinity: God the Father </w:t>
      </w:r>
      <w:hyperlink r:id="rId22" w:history="1">
        <w:r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https://request.org.uk/life/beliefs/christianity-basically-father-god/</w:t>
        </w:r>
      </w:hyperlink>
    </w:p>
    <w:p w14:paraId="71A63D27" w14:textId="2BB78F00" w:rsidR="00683F59" w:rsidRPr="00D656D2" w:rsidRDefault="00683F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>REQuest</w:t>
      </w:r>
      <w:proofErr w:type="spellEnd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Trinity: God the Son</w:t>
      </w:r>
      <w:r w:rsidR="00BC79E6"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23" w:history="1">
        <w:r w:rsidR="00BC79E6"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https://request.org.uk/life/beliefs/christianity-basically-jesus-christ/#</w:t>
        </w:r>
      </w:hyperlink>
    </w:p>
    <w:p w14:paraId="788C6FA7" w14:textId="5DABD4A2" w:rsidR="00683F59" w:rsidRDefault="00683F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>REQuest</w:t>
      </w:r>
      <w:proofErr w:type="spellEnd"/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</w:t>
      </w:r>
      <w:r w:rsidR="006751B9"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Trinity: T</w:t>
      </w: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>he Holy Spirit</w:t>
      </w:r>
      <w:r w:rsidR="006751B9"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24" w:history="1">
        <w:r w:rsidR="006751B9"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https://request.org.uk/life/beliefs/christianity-basically-the-holy-spirit/</w:t>
        </w:r>
      </w:hyperlink>
    </w:p>
    <w:p w14:paraId="1EC5B4C5" w14:textId="3A8D8BD4" w:rsidR="006751B9" w:rsidRDefault="00095C5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REQuest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The Trinity: The Gifts of the Holy Spirit </w:t>
      </w:r>
      <w:hyperlink r:id="rId25" w:history="1">
        <w:r w:rsidRPr="00324C48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https://request.org.uk/issues/ultimate-questions/big-questions-what-are-the-gifts-of-the-spirit/</w:t>
        </w:r>
      </w:hyperlink>
    </w:p>
    <w:p w14:paraId="633A0DF8" w14:textId="77777777" w:rsidR="00095C56" w:rsidRPr="00095C56" w:rsidRDefault="00095C5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3AA10AA" w14:textId="46E00B3A" w:rsidR="009402D0" w:rsidRPr="00D656D2" w:rsidRDefault="00A4193E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Saddleback Kids: The Baptism of Jesus </w:t>
      </w:r>
      <w:hyperlink r:id="rId26" w:history="1">
        <w:r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https://www.youtube.com/watch?v=_VMNO2MAmwA&amp;t=6s</w:t>
        </w:r>
      </w:hyperlink>
    </w:p>
    <w:p w14:paraId="093494BE" w14:textId="1ECA30F4" w:rsidR="00683F59" w:rsidRPr="00D656D2" w:rsidRDefault="00683F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Saddleback Kids: The Prodigal Son </w:t>
      </w:r>
      <w:hyperlink r:id="rId27" w:history="1">
        <w:r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https://www.youtube.com/watch?v=DJgROx4wFKM</w:t>
        </w:r>
      </w:hyperlink>
    </w:p>
    <w:p w14:paraId="4DC4D409" w14:textId="7E694C4B" w:rsidR="002478D6" w:rsidRPr="00D656D2" w:rsidRDefault="002478D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Saddleback Kids: The Story of Easter (Jesus’ Sacrifice) </w:t>
      </w:r>
      <w:hyperlink r:id="rId28" w:history="1">
        <w:r w:rsidRPr="00D656D2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https://www.youtube.com/watch?v=HL8R158Ujp4&amp;t=1s</w:t>
        </w:r>
      </w:hyperlink>
    </w:p>
    <w:p w14:paraId="3557C23B" w14:textId="5850EFC2" w:rsidR="00104759" w:rsidRPr="00D656D2" w:rsidRDefault="006751B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Saddleback Kids:  God Sends the Holy Spirit </w:t>
      </w:r>
    </w:p>
    <w:p w14:paraId="340ADABE" w14:textId="77777777" w:rsid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3B655BC" w14:textId="042A6CB3" w:rsidR="00104759" w:rsidRDefault="00104759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Silent Discussion:</w:t>
      </w:r>
    </w:p>
    <w:p w14:paraId="413FF145" w14:textId="77777777" w:rsidR="00234E99" w:rsidRPr="00D656D2" w:rsidRDefault="00234E9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t>Stick images</w:t>
      </w:r>
      <w:r w:rsidR="00104759" w:rsidRPr="00D656D2">
        <w:rPr>
          <w:rFonts w:asciiTheme="minorHAnsi" w:hAnsiTheme="minorHAnsi" w:cstheme="minorHAnsi"/>
          <w:b w:val="0"/>
          <w:sz w:val="24"/>
          <w:szCs w:val="24"/>
        </w:rPr>
        <w:t xml:space="preserve"> on</w:t>
      </w:r>
      <w:r w:rsidRPr="00D656D2">
        <w:rPr>
          <w:rFonts w:asciiTheme="minorHAnsi" w:hAnsiTheme="minorHAnsi" w:cstheme="minorHAnsi"/>
          <w:b w:val="0"/>
          <w:sz w:val="24"/>
          <w:szCs w:val="24"/>
        </w:rPr>
        <w:t>to</w:t>
      </w:r>
      <w:r w:rsidR="00104759" w:rsidRPr="00D656D2">
        <w:rPr>
          <w:rFonts w:asciiTheme="minorHAnsi" w:hAnsiTheme="minorHAnsi" w:cstheme="minorHAnsi"/>
          <w:b w:val="0"/>
          <w:sz w:val="24"/>
          <w:szCs w:val="24"/>
        </w:rPr>
        <w:t xml:space="preserve"> large pieces of paper and place them on </w:t>
      </w:r>
      <w:proofErr w:type="gramStart"/>
      <w:r w:rsidR="00104759" w:rsidRPr="00D656D2">
        <w:rPr>
          <w:rFonts w:asciiTheme="minorHAnsi" w:hAnsiTheme="minorHAnsi" w:cstheme="minorHAnsi"/>
          <w:b w:val="0"/>
          <w:sz w:val="24"/>
          <w:szCs w:val="24"/>
        </w:rPr>
        <w:t>table tops</w:t>
      </w:r>
      <w:proofErr w:type="gramEnd"/>
      <w:r w:rsidR="00104759" w:rsidRPr="00D656D2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24362F70" w14:textId="77777777" w:rsidR="00234E99" w:rsidRPr="00D656D2" w:rsidRDefault="0010475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t xml:space="preserve">Groups move in silence from table to table, adding notes in the following colours: </w:t>
      </w:r>
    </w:p>
    <w:p w14:paraId="55FEC976" w14:textId="77777777" w:rsidR="00234E99" w:rsidRPr="00D656D2" w:rsidRDefault="0010475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sym w:font="Symbol" w:char="F0B7"/>
      </w:r>
      <w:r w:rsidRPr="00D656D2">
        <w:rPr>
          <w:rFonts w:asciiTheme="minorHAnsi" w:hAnsiTheme="minorHAnsi" w:cstheme="minorHAnsi"/>
          <w:b w:val="0"/>
          <w:sz w:val="24"/>
          <w:szCs w:val="24"/>
        </w:rPr>
        <w:t xml:space="preserve"> Red for questions. </w:t>
      </w:r>
    </w:p>
    <w:p w14:paraId="176C8190" w14:textId="77777777" w:rsidR="00234E99" w:rsidRPr="00D656D2" w:rsidRDefault="0010475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sym w:font="Symbol" w:char="F0B7"/>
      </w:r>
      <w:r w:rsidRPr="00D656D2">
        <w:rPr>
          <w:rFonts w:asciiTheme="minorHAnsi" w:hAnsiTheme="minorHAnsi" w:cstheme="minorHAnsi"/>
          <w:b w:val="0"/>
          <w:sz w:val="24"/>
          <w:szCs w:val="24"/>
        </w:rPr>
        <w:t xml:space="preserve"> Green for comments. </w:t>
      </w:r>
    </w:p>
    <w:p w14:paraId="4BD66836" w14:textId="77777777" w:rsidR="00234E99" w:rsidRPr="00D656D2" w:rsidRDefault="0010475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sym w:font="Symbol" w:char="F0B7"/>
      </w:r>
      <w:r w:rsidRPr="00D656D2">
        <w:rPr>
          <w:rFonts w:asciiTheme="minorHAnsi" w:hAnsiTheme="minorHAnsi" w:cstheme="minorHAnsi"/>
          <w:b w:val="0"/>
          <w:sz w:val="24"/>
          <w:szCs w:val="24"/>
        </w:rPr>
        <w:t xml:space="preserve"> Blue for answers and comments in response to peers. </w:t>
      </w:r>
    </w:p>
    <w:p w14:paraId="6A98C845" w14:textId="7CD32CE5" w:rsidR="00104759" w:rsidRPr="00D656D2" w:rsidRDefault="00104759" w:rsidP="00D656D2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t>This allows all pupils to offer their thoughts. The notes can be kept and referred to in later discussion.</w:t>
      </w:r>
    </w:p>
    <w:p w14:paraId="09E326FF" w14:textId="77777777" w:rsid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</w:p>
    <w:p w14:paraId="01DB36A5" w14:textId="68F7EA44" w:rsidR="00D656D2" w:rsidRDefault="006D3553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Double Entry Journal:</w:t>
      </w:r>
    </w:p>
    <w:p w14:paraId="09AF4814" w14:textId="4926D76C" w:rsid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Cs w:val="0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72233322" wp14:editId="43840AE4">
            <wp:simplePos x="0" y="0"/>
            <wp:positionH relativeFrom="column">
              <wp:posOffset>3976</wp:posOffset>
            </wp:positionH>
            <wp:positionV relativeFrom="paragraph">
              <wp:posOffset>939</wp:posOffset>
            </wp:positionV>
            <wp:extent cx="2465070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366" y="21414"/>
                <wp:lineTo x="21366" y="0"/>
                <wp:lineTo x="0" y="0"/>
              </wp:wrapPolygon>
            </wp:wrapTight>
            <wp:docPr id="22" name="Picture 22" descr="C:\Users\MissMckay.DJA\AppData\Local\Microsoft\Windows\INetCache\Content.MSO\D50E3C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ssMckay.DJA\AppData\Local\Microsoft\Windows\INetCache\Content.MSO\D50E3C0F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16CB" w14:textId="4386D5D2" w:rsidR="00D656D2" w:rsidRP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56D2">
        <w:rPr>
          <w:rFonts w:asciiTheme="minorHAnsi" w:hAnsiTheme="minorHAnsi" w:cstheme="minorHAnsi"/>
          <w:b w:val="0"/>
          <w:sz w:val="24"/>
          <w:szCs w:val="24"/>
        </w:rPr>
        <w:t>Taken from ‘Better Together in RE Enquiry Based Learning’</w:t>
      </w:r>
    </w:p>
    <w:p w14:paraId="2EC49C36" w14:textId="5C3E977C" w:rsidR="00D656D2" w:rsidRDefault="009603D6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hyperlink r:id="rId30" w:history="1">
        <w:r w:rsidR="00D656D2" w:rsidRPr="00324C48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https://www.dioceseofnorwich.org/app/uploads/2019/08/Handbook_for_teachers.pdf</w:t>
        </w:r>
      </w:hyperlink>
    </w:p>
    <w:p w14:paraId="68076E9B" w14:textId="77777777" w:rsidR="00D656D2" w:rsidRPr="00D656D2" w:rsidRDefault="00D656D2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</w:p>
    <w:sectPr w:rsidR="00D656D2" w:rsidRPr="00D656D2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1662C"/>
    <w:rsid w:val="000379AE"/>
    <w:rsid w:val="00043063"/>
    <w:rsid w:val="00075E0D"/>
    <w:rsid w:val="00090FA1"/>
    <w:rsid w:val="00095C56"/>
    <w:rsid w:val="00104759"/>
    <w:rsid w:val="00136E9D"/>
    <w:rsid w:val="00143C62"/>
    <w:rsid w:val="0016033D"/>
    <w:rsid w:val="00194A29"/>
    <w:rsid w:val="00202618"/>
    <w:rsid w:val="00216C67"/>
    <w:rsid w:val="00234E99"/>
    <w:rsid w:val="002478D6"/>
    <w:rsid w:val="00277FDB"/>
    <w:rsid w:val="00292326"/>
    <w:rsid w:val="002C7329"/>
    <w:rsid w:val="00373665"/>
    <w:rsid w:val="00385145"/>
    <w:rsid w:val="0038659A"/>
    <w:rsid w:val="003A6458"/>
    <w:rsid w:val="00407CDD"/>
    <w:rsid w:val="00427CE9"/>
    <w:rsid w:val="004417AF"/>
    <w:rsid w:val="0049187C"/>
    <w:rsid w:val="004A4790"/>
    <w:rsid w:val="004B37EE"/>
    <w:rsid w:val="004F1392"/>
    <w:rsid w:val="004F317C"/>
    <w:rsid w:val="00550979"/>
    <w:rsid w:val="00582F35"/>
    <w:rsid w:val="00591ADC"/>
    <w:rsid w:val="005960B3"/>
    <w:rsid w:val="006018C0"/>
    <w:rsid w:val="00605781"/>
    <w:rsid w:val="00652583"/>
    <w:rsid w:val="006751B9"/>
    <w:rsid w:val="00683F59"/>
    <w:rsid w:val="006C4053"/>
    <w:rsid w:val="006D3553"/>
    <w:rsid w:val="00717F68"/>
    <w:rsid w:val="00721C2A"/>
    <w:rsid w:val="00727476"/>
    <w:rsid w:val="00735CA8"/>
    <w:rsid w:val="00773155"/>
    <w:rsid w:val="008938D3"/>
    <w:rsid w:val="008B25DD"/>
    <w:rsid w:val="0091712E"/>
    <w:rsid w:val="009402D0"/>
    <w:rsid w:val="00941BE5"/>
    <w:rsid w:val="009603D6"/>
    <w:rsid w:val="009903B8"/>
    <w:rsid w:val="009A1750"/>
    <w:rsid w:val="009E3067"/>
    <w:rsid w:val="009E756E"/>
    <w:rsid w:val="00A17058"/>
    <w:rsid w:val="00A413DA"/>
    <w:rsid w:val="00A4193E"/>
    <w:rsid w:val="00A62D13"/>
    <w:rsid w:val="00A72FA0"/>
    <w:rsid w:val="00A827F1"/>
    <w:rsid w:val="00AE3627"/>
    <w:rsid w:val="00AF63D8"/>
    <w:rsid w:val="00B171C7"/>
    <w:rsid w:val="00BB2EC3"/>
    <w:rsid w:val="00BC79E6"/>
    <w:rsid w:val="00C32264"/>
    <w:rsid w:val="00C40BFE"/>
    <w:rsid w:val="00C601AE"/>
    <w:rsid w:val="00C91066"/>
    <w:rsid w:val="00CA42DF"/>
    <w:rsid w:val="00CB053E"/>
    <w:rsid w:val="00CF52AF"/>
    <w:rsid w:val="00D11BFD"/>
    <w:rsid w:val="00D5204B"/>
    <w:rsid w:val="00D656D2"/>
    <w:rsid w:val="00D91CE3"/>
    <w:rsid w:val="00DB1C01"/>
    <w:rsid w:val="00DE636D"/>
    <w:rsid w:val="00DF4A22"/>
    <w:rsid w:val="00E06B77"/>
    <w:rsid w:val="00E10727"/>
    <w:rsid w:val="00E353D4"/>
    <w:rsid w:val="00E609AA"/>
    <w:rsid w:val="00E72E4A"/>
    <w:rsid w:val="00EF41A5"/>
    <w:rsid w:val="00F22647"/>
    <w:rsid w:val="00F57477"/>
    <w:rsid w:val="00FA789A"/>
    <w:rsid w:val="00FC62A9"/>
    <w:rsid w:val="00FD0D2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8Rdn7lEFU" TargetMode="External"/><Relationship Id="rId13" Type="http://schemas.openxmlformats.org/officeDocument/2006/relationships/hyperlink" Target="https://request.org.uk/jesus/death-and-resurrection/why-did-jesus-die/" TargetMode="External"/><Relationship Id="rId18" Type="http://schemas.openxmlformats.org/officeDocument/2006/relationships/hyperlink" Target="https://request.org.uk/jesus/death-and-resurrection/why-did-jesus-die/#" TargetMode="External"/><Relationship Id="rId26" Type="http://schemas.openxmlformats.org/officeDocument/2006/relationships/hyperlink" Target="https://www.youtube.com/watch?v=_VMNO2MAmwA&amp;t=6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quest.org.uk/life/beliefs/christianity-basically-the-trinity/" TargetMode="External"/><Relationship Id="rId7" Type="http://schemas.openxmlformats.org/officeDocument/2006/relationships/hyperlink" Target="https://www.youtube.com/watch?v=n-1AdUwbWLw" TargetMode="External"/><Relationship Id="rId12" Type="http://schemas.openxmlformats.org/officeDocument/2006/relationships/hyperlink" Target="https://request.org.uk/festivals/christmas/the-first-christmas/" TargetMode="External"/><Relationship Id="rId17" Type="http://schemas.openxmlformats.org/officeDocument/2006/relationships/hyperlink" Target="https://request.org.uk/festivals/christmas/the-first-christmas/#" TargetMode="External"/><Relationship Id="rId25" Type="http://schemas.openxmlformats.org/officeDocument/2006/relationships/hyperlink" Target="https://request.org.uk/issues/ultimate-questions/big-questions-what-are-the-gifts-of-the-spir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p02mwvwt" TargetMode="External"/><Relationship Id="rId20" Type="http://schemas.openxmlformats.org/officeDocument/2006/relationships/hyperlink" Target="https://request.org.uk/life/a-jamaican-miracle-gods-generosity/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bbc.co.uk/programmes/p02mwvwt" TargetMode="External"/><Relationship Id="rId24" Type="http://schemas.openxmlformats.org/officeDocument/2006/relationships/hyperlink" Target="https://request.org.uk/life/beliefs/christianity-basically-the-holy-spirit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quest.org.uk/life/a-jamaican-miracle-gods-generosity/" TargetMode="External"/><Relationship Id="rId23" Type="http://schemas.openxmlformats.org/officeDocument/2006/relationships/hyperlink" Target="https://request.org.uk/life/beliefs/christianity-basically-jesus-christ/" TargetMode="External"/><Relationship Id="rId28" Type="http://schemas.openxmlformats.org/officeDocument/2006/relationships/hyperlink" Target="https://www.youtube.com/watch?v=HL8R158Ujp4&amp;t=1s" TargetMode="External"/><Relationship Id="rId10" Type="http://schemas.openxmlformats.org/officeDocument/2006/relationships/hyperlink" Target="https://www.youtube.com/watch?v=YF8Rdn7lEFU" TargetMode="External"/><Relationship Id="rId19" Type="http://schemas.openxmlformats.org/officeDocument/2006/relationships/hyperlink" Target="https://request.org.uk/issues/ultimate-questions/big-questions-what-are-the-gifts-of-the-spiri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-1AdUwbWLw" TargetMode="External"/><Relationship Id="rId14" Type="http://schemas.openxmlformats.org/officeDocument/2006/relationships/hyperlink" Target="https://request.org.uk/issues/ultimate-questions/big-questions-what-are-the-gifts-of-the-spirit/" TargetMode="External"/><Relationship Id="rId22" Type="http://schemas.openxmlformats.org/officeDocument/2006/relationships/hyperlink" Target="https://request.org.uk/life/beliefs/christianity-basically-father-god/" TargetMode="External"/><Relationship Id="rId27" Type="http://schemas.openxmlformats.org/officeDocument/2006/relationships/hyperlink" Target="https://www.youtube.com/watch?v=DJgROx4wFKM" TargetMode="External"/><Relationship Id="rId30" Type="http://schemas.openxmlformats.org/officeDocument/2006/relationships/hyperlink" Target="https://www.dioceseofnorwich.org/app/uploads/2019/08/Handbook_for_teach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2</cp:revision>
  <dcterms:created xsi:type="dcterms:W3CDTF">2021-06-15T12:58:00Z</dcterms:created>
  <dcterms:modified xsi:type="dcterms:W3CDTF">2021-06-15T12:58:00Z</dcterms:modified>
</cp:coreProperties>
</file>